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526A5" w14:textId="1EF7473A" w:rsidR="00DF7B88" w:rsidRPr="00DF7B88" w:rsidRDefault="00DF7B88" w:rsidP="00DF7B88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>
        <w:rPr>
          <w:rFonts w:ascii="Verdana" w:hAnsi="Verdana"/>
          <w:b/>
          <w:color w:val="000000"/>
          <w:sz w:val="32"/>
          <w:lang w:val="ru-RU"/>
        </w:rPr>
        <w:t>Земля</w:t>
      </w:r>
      <w:r w:rsidRPr="00DF7B88">
        <w:rPr>
          <w:rFonts w:ascii="Verdana" w:hAnsi="Verdana"/>
          <w:b/>
          <w:color w:val="000000"/>
          <w:sz w:val="32"/>
          <w:lang w:val="ru-RU"/>
        </w:rPr>
        <w:t xml:space="preserve"> моей надежды</w:t>
      </w:r>
    </w:p>
    <w:p w14:paraId="04AAFB85" w14:textId="2F3AE30D" w:rsidR="00DF7B88" w:rsidRPr="00DF7B88" w:rsidRDefault="00DF7B88" w:rsidP="00DF7B88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DF7B88">
        <w:rPr>
          <w:rFonts w:ascii="Verdana" w:hAnsi="Verdana"/>
          <w:color w:val="000000"/>
          <w:lang w:val="ru-RU"/>
        </w:rPr>
        <w:t>Хорхе Луис Борхес</w:t>
      </w:r>
    </w:p>
    <w:p w14:paraId="22E72305" w14:textId="77777777" w:rsidR="00DF7B88" w:rsidRDefault="00DF7B88" w:rsidP="00DF7B8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E7FDFC7" w14:textId="1DD8A1A8" w:rsidR="00DF7B88" w:rsidRPr="00DF7B88" w:rsidRDefault="00DF7B88" w:rsidP="00DF7B8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F7B88">
        <w:rPr>
          <w:rFonts w:ascii="Verdana" w:hAnsi="Verdana"/>
          <w:color w:val="000000"/>
          <w:sz w:val="20"/>
          <w:lang w:val="ru-RU"/>
        </w:rPr>
        <w:t>Я хочу говорить с креолами: с людьми, которые на этой земле чувствуют, что живут и умирают, а не с теми, кто полагает, что солнце и луна находятся в Европе. Это земля прирождённых изгнанников, тоскующих по далёкому и чужому; вот они-то и есть настоящие гринго, разрешает это их кровь или нет, и с ними моё перо не говорит. Я хочу беседовать с другими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F7B88">
        <w:rPr>
          <w:rFonts w:ascii="Verdana" w:hAnsi="Verdana"/>
          <w:color w:val="000000"/>
          <w:sz w:val="20"/>
          <w:lang w:val="ru-RU"/>
        </w:rPr>
        <w:t>с нашими, привязанными к родному месту ребятами, которые не умаляют действительность этой страны. Моя сегодняшняя тема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F7B88">
        <w:rPr>
          <w:rFonts w:ascii="Verdana" w:hAnsi="Verdana"/>
          <w:color w:val="000000"/>
          <w:sz w:val="20"/>
          <w:lang w:val="ru-RU"/>
        </w:rPr>
        <w:t>отечество: то, что есть в нём от настоящего, от прошлого и от грядущего. И заметим, что грядущее никогда не решается сделаться вполне настоящим, прежде чем не испробует себя, а эта проба и есть надежда. Благословенна будь, надежда, память будущего, слабый запах того, что придёт, палочка Божья!</w:t>
      </w:r>
    </w:p>
    <w:p w14:paraId="7AB8B38D" w14:textId="58151471" w:rsidR="00DF7B88" w:rsidRPr="00DF7B88" w:rsidRDefault="00DF7B88" w:rsidP="00DF7B8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F7B88">
        <w:rPr>
          <w:rFonts w:ascii="Verdana" w:hAnsi="Verdana"/>
          <w:color w:val="000000"/>
          <w:sz w:val="20"/>
          <w:lang w:val="ru-RU"/>
        </w:rPr>
        <w:t>Что сделали мы, аргентинцы? Изгнание англичан из Буэнос-Айреса было, быть может, первым креольским подвигом. Война за независимость обладала романтическим величием, подобающим тем временам, но трудно назвать её делом народным, да и свершалась она на другом конце Америки. Святая Федерация была возведённой в норму портеньской привычкой жить как живётся; она была подлинным креольским организмом, который креол Уркиса, не слишком понимая, что делает, убил при Монте-Касеросе и который заговорил лишь двумя голосами: злобным и грубым голосом партийных значков и посмертным голосом эрнандесовского «Мартина Фьерро». Это была прекраснейшая воля к креольскому, но она так и не додумалась ни до чего, и это её упрямство, эта дикая сонливость большого гаучо менее простительна, чем её Масорка. Сармьенто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F7B88">
        <w:rPr>
          <w:rFonts w:ascii="Verdana" w:hAnsi="Verdana"/>
          <w:color w:val="000000"/>
          <w:sz w:val="20"/>
          <w:lang w:val="ru-RU"/>
        </w:rPr>
        <w:t>североамериканизированный свирепый индеец, великий ненавистник и непониматель креольского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F7B88">
        <w:rPr>
          <w:rFonts w:ascii="Verdana" w:hAnsi="Verdana"/>
          <w:color w:val="000000"/>
          <w:sz w:val="20"/>
          <w:lang w:val="ru-RU"/>
        </w:rPr>
        <w:t>европеизировал нас со своей верой человека, только что пришедшего к культуре и ждущего от неё чудес. Что было здесь потом? Лусио В. Мансилья, Эстанислао дель Кампо и Эдуардо Уайльд изобрели не одну совершенную страницу, а на исходе века город Буэнос-Айрес обрёл танго. Вернее, его обрели окраины, субботние ночи, девчонки, компадрито, что ломались на ходу. У меня остаётся ещё четверть века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F7B88">
        <w:rPr>
          <w:rFonts w:ascii="Verdana" w:hAnsi="Verdana"/>
          <w:color w:val="000000"/>
          <w:sz w:val="20"/>
          <w:lang w:val="ru-RU"/>
        </w:rPr>
        <w:t>от девятисотого до девятьсот двадцать пятого года,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F7B88">
        <w:rPr>
          <w:rFonts w:ascii="Verdana" w:hAnsi="Verdana"/>
          <w:color w:val="000000"/>
          <w:sz w:val="20"/>
          <w:lang w:val="ru-RU"/>
        </w:rPr>
        <w:t>и я искренне полагаю, что в нём не должны отсутствовать три имени: Эваристо Каррьего, Маседонио Фернандеса и Рикардо Гуиральдеса. Слава называет и другие имена, но я ей не верю. Груссак, Лугонес, Инхеньерос, Энрике Банчс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F7B88">
        <w:rPr>
          <w:rFonts w:ascii="Verdana" w:hAnsi="Verdana"/>
          <w:color w:val="000000"/>
          <w:sz w:val="20"/>
          <w:lang w:val="ru-RU"/>
        </w:rPr>
        <w:t>люди эпохи, а не рода. Они хорошо делают то, что другие уже сделали, а этот школьный критерий хорошо или дурно сделанного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F7B88">
        <w:rPr>
          <w:rFonts w:ascii="Verdana" w:hAnsi="Verdana"/>
          <w:color w:val="000000"/>
          <w:sz w:val="20"/>
          <w:lang w:val="ru-RU"/>
        </w:rPr>
        <w:t>чистая техническая возня, которая не должна занимать нас здесь, где мы выслеживаем элементарное, зародышевое. Однако их известность подлинна, и потому я их упомянул.</w:t>
      </w:r>
    </w:p>
    <w:p w14:paraId="1ACD1565" w14:textId="708585EB" w:rsidR="00DF7B88" w:rsidRPr="00DF7B88" w:rsidRDefault="00DF7B88" w:rsidP="00DF7B8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F7B88">
        <w:rPr>
          <w:rFonts w:ascii="Verdana" w:hAnsi="Verdana"/>
          <w:color w:val="000000"/>
          <w:sz w:val="20"/>
          <w:lang w:val="ru-RU"/>
        </w:rPr>
        <w:t>Я дошёл до конца моего рассмотрения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F7B88">
        <w:rPr>
          <w:rFonts w:ascii="Verdana" w:hAnsi="Verdana"/>
          <w:color w:val="000000"/>
          <w:sz w:val="20"/>
          <w:lang w:val="ru-RU"/>
        </w:rPr>
        <w:t>моего подробного и быстрого рассмотрения,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F7B88">
        <w:rPr>
          <w:rFonts w:ascii="Verdana" w:hAnsi="Verdana"/>
          <w:color w:val="000000"/>
          <w:sz w:val="20"/>
          <w:lang w:val="ru-RU"/>
        </w:rPr>
        <w:t>и думаю, что читатель согласится со мной, если я утвержу сущностную бедность нашего делания. На этих землях не родилось ни одного мистика, ни одного метафизика, ни одного человека, чувствующего или понимающего жизнь! Нашим величайшим мужем остаётся дон Хуан Мануэль: великий образец силы личности, великое свидетельство умения жить собой, но неспособный воздвигнуть что-либо духовное и в конце концов более всякого другого порабощённый собственной тиранией и собственной канцелярщиной. Что до генерала Сан-Мартина, он уже стал для нас туманным генералом, с эполетами и шитьём из тумана. Среди людей, ходящих по моему Буэнос-Айресу, есть только один, кого удостоила легенда и кто едет в ней, как в закрытом экипаже; этот человек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F7B88">
        <w:rPr>
          <w:rFonts w:ascii="Verdana" w:hAnsi="Verdana"/>
          <w:color w:val="000000"/>
          <w:sz w:val="20"/>
          <w:lang w:val="ru-RU"/>
        </w:rPr>
        <w:t>Иригойен. А среди мёртвых? О бесконечно далёком Сантосе Веге написано много, но это пустое имя, переходящее от пера к перу без существенного содержания: для Асказуби он был говорливым старичком, для Рафаэля Облигадо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F7B88">
        <w:rPr>
          <w:rFonts w:ascii="Verdana" w:hAnsi="Verdana"/>
          <w:color w:val="000000"/>
          <w:sz w:val="20"/>
          <w:lang w:val="ru-RU"/>
        </w:rPr>
        <w:t>крестьянином из одного благородства, для Эдуардо Гутьерреса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F7B88">
        <w:rPr>
          <w:rFonts w:ascii="Verdana" w:hAnsi="Verdana"/>
          <w:color w:val="000000"/>
          <w:sz w:val="20"/>
          <w:lang w:val="ru-RU"/>
        </w:rPr>
        <w:t>романтическим малево, идиллическим предшественником Морейры. Его легенда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F7B88">
        <w:rPr>
          <w:rFonts w:ascii="Verdana" w:hAnsi="Verdana"/>
          <w:color w:val="000000"/>
          <w:sz w:val="20"/>
          <w:lang w:val="ru-RU"/>
        </w:rPr>
        <w:t>не легенда. Нет легенд на этой земле, и ни один призрак не ходит по нашим улицам. Вот наш позор.</w:t>
      </w:r>
    </w:p>
    <w:p w14:paraId="48BA9031" w14:textId="3DED2B00" w:rsidR="00DF7B88" w:rsidRPr="00DF7B88" w:rsidRDefault="00DF7B88" w:rsidP="00DF7B8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F7B88">
        <w:rPr>
          <w:rFonts w:ascii="Verdana" w:hAnsi="Verdana"/>
          <w:color w:val="000000"/>
          <w:sz w:val="20"/>
          <w:lang w:val="ru-RU"/>
        </w:rPr>
        <w:t xml:space="preserve">Наша жизненная действительность величественна, а наша обдуманная действительность нищенствует. Здесь не было рождено ни одной идеи, которая походила бы на мой Буэнос-Айрес, на этот мой неисчислимый Буэнос-Айрес, который есть древесная нежность в Бельграно, долгая сладость в Альмагро, вялая окраинная </w:t>
      </w:r>
      <w:r w:rsidRPr="00DF7B88">
        <w:rPr>
          <w:rFonts w:ascii="Verdana" w:hAnsi="Verdana"/>
          <w:color w:val="000000"/>
          <w:sz w:val="20"/>
          <w:lang w:val="ru-RU"/>
        </w:rPr>
        <w:lastRenderedPageBreak/>
        <w:t>усмешка в Палермо, большое небо в Вилья-Орту́сар, молчаливая важность в Синко-Эскинас, привязанность к закатам в Вилья-Уркиса и круг пампы в Сааведре. И всё же Америка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F7B88">
        <w:rPr>
          <w:rFonts w:ascii="Verdana" w:hAnsi="Verdana"/>
          <w:color w:val="000000"/>
          <w:sz w:val="20"/>
          <w:lang w:val="ru-RU"/>
        </w:rPr>
        <w:t>поэма перед нашими глазами; её широкая география ослепляет воображение, и со временем ей не будут недоставать стихи,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F7B88">
        <w:rPr>
          <w:rFonts w:ascii="Verdana" w:hAnsi="Verdana"/>
          <w:color w:val="000000"/>
          <w:sz w:val="20"/>
          <w:lang w:val="ru-RU"/>
        </w:rPr>
        <w:t>писал Эмерсон в сорок четвёртом году, в изречении, которое звучит как предчувствие Уитмена и сегодня, в Буэнос-Айресе двадцать пятого года, снова пророчествует. Уже Буэнос-Айрес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F7B88">
        <w:rPr>
          <w:rFonts w:ascii="Verdana" w:hAnsi="Verdana"/>
          <w:color w:val="000000"/>
          <w:sz w:val="20"/>
          <w:lang w:val="ru-RU"/>
        </w:rPr>
        <w:t>больше, чем город: это страна, и надо найти для него поэзию, мистику, живопись, религию и метафизику, которые соответствовали бы его величию. Таков размер моей надежды, зовущей всех нас быть богами и трудиться над её воплощением.</w:t>
      </w:r>
    </w:p>
    <w:p w14:paraId="383A9319" w14:textId="1BD269EF" w:rsidR="00DF7B88" w:rsidRPr="00DF7B88" w:rsidRDefault="00DF7B88" w:rsidP="00DF7B8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F7B88">
        <w:rPr>
          <w:rFonts w:ascii="Verdana" w:hAnsi="Verdana"/>
          <w:color w:val="000000"/>
          <w:sz w:val="20"/>
          <w:lang w:val="ru-RU"/>
        </w:rPr>
        <w:t>Я не хочу ни прогрессизма, ни креолизма в обычном значении этих слов. Первый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F7B88">
        <w:rPr>
          <w:rFonts w:ascii="Verdana" w:hAnsi="Verdana"/>
          <w:color w:val="000000"/>
          <w:sz w:val="20"/>
          <w:lang w:val="ru-RU"/>
        </w:rPr>
        <w:t>это подчинение себя участи быть почти североамериканцами или почти европейцами, упорное стремление быть почти другими; второй, который прежде был словом действия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F7B88">
        <w:rPr>
          <w:rFonts w:ascii="Verdana" w:hAnsi="Verdana"/>
          <w:color w:val="000000"/>
          <w:sz w:val="20"/>
          <w:lang w:val="ru-RU"/>
        </w:rPr>
        <w:t>насмешкой всадника над чапетонами, свистом тех, кто крепко держится в седле, в адрес тех, кто твёрдо стоит на ногах,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F7B88">
        <w:rPr>
          <w:rFonts w:ascii="Verdana" w:hAnsi="Verdana"/>
          <w:color w:val="000000"/>
          <w:sz w:val="20"/>
          <w:lang w:val="ru-RU"/>
        </w:rPr>
        <w:t>ныне стал словом ностальгии: слабым аппетитом к деревне, причудой почувствовать себя немного Морейрой. Ни в том, ни в другом не помещается большое рвение, и мне жаль креолизм. Правда, если расширить значение этого слова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F7B88">
        <w:rPr>
          <w:rFonts w:ascii="Verdana" w:hAnsi="Verdana"/>
          <w:color w:val="000000"/>
          <w:sz w:val="20"/>
          <w:lang w:val="ru-RU"/>
        </w:rPr>
        <w:t>сегодня оно обычно равносильно простому гаучизму,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F7B88">
        <w:rPr>
          <w:rFonts w:ascii="Verdana" w:hAnsi="Verdana"/>
          <w:color w:val="000000"/>
          <w:sz w:val="20"/>
          <w:lang w:val="ru-RU"/>
        </w:rPr>
        <w:t>оно, быть может, оказалось бы самым подходящим для моего предприятия. Итак, креолизм, но такой креолизм, который беседовал бы с миром и с «я», с Богом и со смертью. Посмотрим, поможет ли мне кто-нибудь его искать.</w:t>
      </w:r>
    </w:p>
    <w:p w14:paraId="3A2A041E" w14:textId="77777777" w:rsidR="00DF7B88" w:rsidRPr="00DF7B88" w:rsidRDefault="00DF7B88" w:rsidP="00DF7B88">
      <w:pPr>
        <w:pStyle w:val="NormalWeb"/>
        <w:suppressAutoHyphens/>
        <w:spacing w:before="0" w:beforeAutospacing="0" w:after="6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F7B88">
        <w:rPr>
          <w:rFonts w:ascii="Verdana" w:hAnsi="Verdana"/>
          <w:color w:val="000000"/>
          <w:sz w:val="20"/>
          <w:lang w:val="ru-RU"/>
        </w:rPr>
        <w:t>Наша знаменитая неверящесть меня не обескураживает. Неверие, если оно напряжённо, тоже есть вера и может быть источником дел. Пусть скажут об этом Лукиан, и Свифт, и Лоренс Стерн, и Джордж Бернард Шоу. Величественное, неистовое неверие может стать нашим подвигом.</w:t>
      </w:r>
    </w:p>
    <w:p w14:paraId="77B58572" w14:textId="77777777" w:rsidR="00DF7B88" w:rsidRPr="00DF7B88" w:rsidRDefault="00DF7B88" w:rsidP="00DF7B8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DF7B88">
        <w:rPr>
          <w:rFonts w:ascii="Verdana" w:hAnsi="Verdana"/>
          <w:i/>
          <w:iCs/>
          <w:color w:val="000000"/>
          <w:sz w:val="20"/>
          <w:lang w:val="ru-RU"/>
        </w:rPr>
        <w:t>Буэнос-Айрес.</w:t>
      </w:r>
    </w:p>
    <w:p w14:paraId="78ECCB29" w14:textId="37489CD6" w:rsidR="00DF7B88" w:rsidRPr="00DF7B88" w:rsidRDefault="00DF7B88" w:rsidP="00DF7B8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DF7B88">
        <w:rPr>
          <w:rFonts w:ascii="Verdana" w:hAnsi="Verdana"/>
          <w:i/>
          <w:iCs/>
          <w:color w:val="000000"/>
          <w:sz w:val="20"/>
          <w:lang w:val="ru-RU"/>
        </w:rPr>
        <w:t>Январь 1926</w:t>
      </w:r>
    </w:p>
    <w:p w14:paraId="2D78F4F9" w14:textId="39156406" w:rsidR="008D1F3C" w:rsidRPr="00DF7B88" w:rsidRDefault="008D1F3C" w:rsidP="00DF7B88">
      <w:pPr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</w:p>
    <w:sectPr w:rsidR="008D1F3C" w:rsidRPr="00DF7B88" w:rsidSect="00DF7B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4627D" w14:textId="77777777" w:rsidR="0083684A" w:rsidRDefault="0083684A" w:rsidP="004736DF">
      <w:pPr>
        <w:spacing w:after="0" w:line="240" w:lineRule="auto"/>
      </w:pPr>
      <w:r>
        <w:separator/>
      </w:r>
    </w:p>
  </w:endnote>
  <w:endnote w:type="continuationSeparator" w:id="0">
    <w:p w14:paraId="36E0528A" w14:textId="77777777" w:rsidR="0083684A" w:rsidRDefault="0083684A" w:rsidP="00473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4EC59" w14:textId="77777777" w:rsidR="004736DF" w:rsidRDefault="004736DF" w:rsidP="00DF7B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136EC06F" w14:textId="77777777" w:rsidR="004736DF" w:rsidRDefault="004736DF" w:rsidP="004736D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0ABB9" w14:textId="449E7AD9" w:rsidR="004736DF" w:rsidRPr="00DF7B88" w:rsidRDefault="00DF7B88" w:rsidP="00DF7B88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DF7B88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DF7B88">
      <w:rPr>
        <w:rStyle w:val="PageNumber"/>
        <w:rFonts w:ascii="Arial" w:hAnsi="Arial" w:cs="Arial"/>
        <w:color w:val="999999"/>
        <w:sz w:val="20"/>
      </w:rPr>
      <w:t>http</w:t>
    </w:r>
    <w:r w:rsidRPr="00DF7B88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DF7B88">
      <w:rPr>
        <w:rStyle w:val="PageNumber"/>
        <w:rFonts w:ascii="Arial" w:hAnsi="Arial" w:cs="Arial"/>
        <w:color w:val="999999"/>
        <w:sz w:val="20"/>
      </w:rPr>
      <w:t>artefact</w:t>
    </w:r>
    <w:r w:rsidRPr="00DF7B88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DF7B88">
      <w:rPr>
        <w:rStyle w:val="PageNumber"/>
        <w:rFonts w:ascii="Arial" w:hAnsi="Arial" w:cs="Arial"/>
        <w:color w:val="999999"/>
        <w:sz w:val="20"/>
      </w:rPr>
      <w:t>lib</w:t>
    </w:r>
    <w:r w:rsidRPr="00DF7B88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DF7B88">
      <w:rPr>
        <w:rStyle w:val="PageNumber"/>
        <w:rFonts w:ascii="Arial" w:hAnsi="Arial" w:cs="Arial"/>
        <w:color w:val="999999"/>
        <w:sz w:val="20"/>
      </w:rPr>
      <w:t>ru</w:t>
    </w:r>
    <w:r w:rsidRPr="00DF7B88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F320E" w14:textId="77777777" w:rsidR="004736DF" w:rsidRDefault="004736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375EE" w14:textId="77777777" w:rsidR="0083684A" w:rsidRDefault="0083684A" w:rsidP="004736DF">
      <w:pPr>
        <w:spacing w:after="0" w:line="240" w:lineRule="auto"/>
      </w:pPr>
      <w:r>
        <w:separator/>
      </w:r>
    </w:p>
  </w:footnote>
  <w:footnote w:type="continuationSeparator" w:id="0">
    <w:p w14:paraId="4D3B12AA" w14:textId="77777777" w:rsidR="0083684A" w:rsidRDefault="0083684A" w:rsidP="00473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5B5A9" w14:textId="77777777" w:rsidR="004736DF" w:rsidRDefault="004736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B33F0" w14:textId="78481468" w:rsidR="004736DF" w:rsidRPr="00DF7B88" w:rsidRDefault="00DF7B88" w:rsidP="00DF7B88">
    <w:pPr>
      <w:pStyle w:val="Header"/>
      <w:rPr>
        <w:rFonts w:ascii="Arial" w:hAnsi="Arial" w:cs="Arial"/>
        <w:color w:val="999999"/>
        <w:sz w:val="20"/>
        <w:lang w:val="ru-RU"/>
      </w:rPr>
    </w:pPr>
    <w:r w:rsidRPr="00DF7B88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9F1E1" w14:textId="77777777" w:rsidR="004736DF" w:rsidRDefault="004736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607F9"/>
    <w:rsid w:val="0029639D"/>
    <w:rsid w:val="00326F90"/>
    <w:rsid w:val="004736DF"/>
    <w:rsid w:val="0083684A"/>
    <w:rsid w:val="008B14AC"/>
    <w:rsid w:val="008D1F3C"/>
    <w:rsid w:val="00AA1D8D"/>
    <w:rsid w:val="00B47730"/>
    <w:rsid w:val="00CB0664"/>
    <w:rsid w:val="00D82DAC"/>
    <w:rsid w:val="00DF7B8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72B1380"/>
  <w14:defaultImageDpi w14:val="300"/>
  <w15:docId w15:val="{2A41BE41-ADD8-4119-9B17-2DF74B4F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8B14AC"/>
    <w:pPr>
      <w:spacing w:after="0" w:line="312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2">
    <w:name w:val="Para 02"/>
    <w:basedOn w:val="Normal"/>
    <w:qFormat/>
    <w:rsid w:val="008B14AC"/>
    <w:pPr>
      <w:spacing w:after="0" w:line="312" w:lineRule="atLeast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character" w:customStyle="1" w:styleId="0Text">
    <w:name w:val="0 Text"/>
    <w:rsid w:val="008B14AC"/>
    <w:rPr>
      <w:i/>
      <w:iCs/>
    </w:rPr>
  </w:style>
  <w:style w:type="paragraph" w:customStyle="1" w:styleId="Para12">
    <w:name w:val="Para 12"/>
    <w:basedOn w:val="Normal"/>
    <w:qFormat/>
    <w:rsid w:val="001607F9"/>
    <w:pPr>
      <w:spacing w:afterLines="50" w:after="0" w:line="403" w:lineRule="atLeast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4736DF"/>
  </w:style>
  <w:style w:type="paragraph" w:styleId="NormalWeb">
    <w:name w:val="Normal (Web)"/>
    <w:basedOn w:val="Normal"/>
    <w:uiPriority w:val="99"/>
    <w:semiHidden/>
    <w:unhideWhenUsed/>
    <w:rsid w:val="00DF7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890</Words>
  <Characters>5172</Characters>
  <Application>Microsoft Office Word</Application>
  <DocSecurity>0</DocSecurity>
  <Lines>87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6052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Земля моей надежды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2026-06-15T05:29:00Z</dcterms:modified>
  <cp:category/>
</cp:coreProperties>
</file>